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78" w:rsidRDefault="00E65678" w:rsidP="00E65678">
      <w:pPr>
        <w:pStyle w:val="Heading10"/>
        <w:keepNext/>
        <w:keepLines/>
        <w:shd w:val="clear" w:color="auto" w:fill="auto"/>
        <w:spacing w:after="188" w:line="220" w:lineRule="exact"/>
      </w:pPr>
      <w:bookmarkStart w:id="0" w:name="bookmark0"/>
      <w:r>
        <w:rPr>
          <w:color w:val="000000"/>
        </w:rPr>
        <w:t>ПРАВА ПАЦИЕНТА</w:t>
      </w:r>
      <w:bookmarkEnd w:id="0"/>
    </w:p>
    <w:p w:rsidR="00E65678" w:rsidRDefault="00E65678" w:rsidP="00E65678">
      <w:pPr>
        <w:pStyle w:val="Bodytext20"/>
        <w:shd w:val="clear" w:color="auto" w:fill="auto"/>
        <w:spacing w:after="531" w:line="190" w:lineRule="exact"/>
        <w:jc w:val="left"/>
      </w:pPr>
      <w:r>
        <w:t>Заказчик (законный представитель)</w:t>
      </w:r>
    </w:p>
    <w:p w:rsidR="00E65678" w:rsidRDefault="00E65678" w:rsidP="00E65678">
      <w:pPr>
        <w:pStyle w:val="Bodytext20"/>
        <w:shd w:val="clear" w:color="auto" w:fill="auto"/>
        <w:ind w:firstLine="180"/>
        <w:jc w:val="left"/>
      </w:pPr>
      <w:r>
        <w:t>На основании ст. 19 Федерального Закона от 21.11.11 г. № 323-ФЗ «Об основах охраны здоровья граждан в РФ» Пациент имеет право на:</w:t>
      </w:r>
    </w:p>
    <w:p w:rsidR="00E65678" w:rsidRDefault="00E65678" w:rsidP="00E65678">
      <w:pPr>
        <w:pStyle w:val="Bodytext20"/>
        <w:shd w:val="clear" w:color="auto" w:fill="auto"/>
        <w:ind w:firstLine="180"/>
        <w:jc w:val="left"/>
      </w:pPr>
    </w:p>
    <w:p w:rsidR="00E65678" w:rsidRDefault="00E65678" w:rsidP="00E65678">
      <w:pPr>
        <w:pStyle w:val="Bodytext20"/>
        <w:shd w:val="clear" w:color="auto" w:fill="auto"/>
        <w:ind w:firstLine="0"/>
        <w:jc w:val="left"/>
      </w:pPr>
      <w:r>
        <w:t xml:space="preserve">- выбор врача и выбор медицинской организации в соответствии с Федеральным законом; </w:t>
      </w:r>
    </w:p>
    <w:p w:rsidR="00E65678" w:rsidRDefault="00E65678" w:rsidP="00E65678">
      <w:pPr>
        <w:pStyle w:val="Bodytext20"/>
        <w:shd w:val="clear" w:color="auto" w:fill="auto"/>
        <w:ind w:firstLine="0"/>
        <w:jc w:val="left"/>
      </w:pPr>
    </w:p>
    <w:p w:rsidR="00E65678" w:rsidRDefault="00E65678" w:rsidP="00E65678">
      <w:pPr>
        <w:pStyle w:val="Bodytext20"/>
        <w:shd w:val="clear" w:color="auto" w:fill="auto"/>
        <w:ind w:firstLine="0"/>
        <w:jc w:val="left"/>
      </w:pPr>
      <w:r>
        <w:t xml:space="preserve">- профилактику, диагностику, лечение, мед. реабилитацию в мед.организициях в условиях, соответствующих санитарно-гигиеническим требованиям; </w:t>
      </w:r>
    </w:p>
    <w:p w:rsidR="00E65678" w:rsidRDefault="00E65678" w:rsidP="00E65678">
      <w:pPr>
        <w:pStyle w:val="Bodytext20"/>
        <w:shd w:val="clear" w:color="auto" w:fill="auto"/>
        <w:ind w:firstLine="0"/>
        <w:jc w:val="left"/>
      </w:pPr>
    </w:p>
    <w:p w:rsidR="00E65678" w:rsidRDefault="00E65678" w:rsidP="00E65678">
      <w:pPr>
        <w:pStyle w:val="Bodytext20"/>
        <w:shd w:val="clear" w:color="auto" w:fill="auto"/>
        <w:ind w:firstLine="0"/>
        <w:jc w:val="left"/>
      </w:pPr>
      <w:r>
        <w:t xml:space="preserve">- получение консультаций врачей-специалистов; </w:t>
      </w:r>
    </w:p>
    <w:p w:rsidR="00E65678" w:rsidRDefault="00E65678" w:rsidP="00E65678">
      <w:pPr>
        <w:pStyle w:val="Bodytext20"/>
        <w:shd w:val="clear" w:color="auto" w:fill="auto"/>
        <w:ind w:firstLine="0"/>
        <w:jc w:val="left"/>
      </w:pPr>
      <w:r>
        <w:t xml:space="preserve">- облегчение боли, связанной с заболеванием и (или) медицинским вмешательством, доступными методами и лекарственными препаратами; </w:t>
      </w:r>
    </w:p>
    <w:p w:rsidR="00E65678" w:rsidRDefault="00E65678" w:rsidP="00E65678">
      <w:pPr>
        <w:pStyle w:val="Bodytext20"/>
        <w:shd w:val="clear" w:color="auto" w:fill="auto"/>
        <w:ind w:firstLine="0"/>
        <w:jc w:val="left"/>
      </w:pPr>
    </w:p>
    <w:p w:rsidR="00E65678" w:rsidRDefault="00E65678" w:rsidP="00E65678">
      <w:pPr>
        <w:pStyle w:val="Bodytext20"/>
        <w:shd w:val="clear" w:color="auto" w:fill="auto"/>
        <w:ind w:firstLine="0"/>
        <w:jc w:val="left"/>
      </w:pPr>
      <w:r>
        <w:t xml:space="preserve">- получение информации о своих правах и обязанностях, состоянии своего здоровья (получать в доступной для него форме имеющуюся в медицинской организации информацию о состоянии своего здоровья, о результатах мед. обследования, наличии заболевания, об установленном диагнозе и о прогнозе развития заболевания, методах оказания медицинской помощи, связанным с ним риске, возможных видах медицинского вмешательства, его последствиях и результатах оказанной медицинской </w:t>
      </w:r>
      <w:r>
        <w:rPr>
          <w:rStyle w:val="Bodytext285pt"/>
        </w:rPr>
        <w:t xml:space="preserve">помощи.) </w:t>
      </w:r>
      <w:r>
        <w:t xml:space="preserve">Информация состояния здоровья предоставляется пациенту лично лечащим врачом. В отношении лиц, не достигших возраста, установленного в части 2 ст. 54 ФЗ № 323-ФЗ и граждан, признанных в установленном законом порядке недееспособными информация о состоянии здоровья предоставляется их законным представителям. Информация о состоянии здоровья не может быть предоставлена пациенту против его воли; пациент, или его законный представитель имеет право непосредственно знакомиться с медицинской документацией; </w:t>
      </w:r>
    </w:p>
    <w:p w:rsidR="00E65678" w:rsidRDefault="00E65678" w:rsidP="00E65678">
      <w:pPr>
        <w:pStyle w:val="Bodytext20"/>
        <w:shd w:val="clear" w:color="auto" w:fill="auto"/>
        <w:ind w:firstLine="0"/>
        <w:jc w:val="left"/>
      </w:pPr>
    </w:p>
    <w:p w:rsidR="00E65678" w:rsidRDefault="00E65678" w:rsidP="00E65678">
      <w:pPr>
        <w:pStyle w:val="Bodytext20"/>
        <w:shd w:val="clear" w:color="auto" w:fill="auto"/>
        <w:ind w:firstLine="0"/>
        <w:jc w:val="left"/>
      </w:pPr>
      <w:r>
        <w:t xml:space="preserve">- пациент, либо его законный представитель имеет право на основании </w:t>
      </w:r>
      <w:r>
        <w:lastRenderedPageBreak/>
        <w:t xml:space="preserve">письменного заявления получать отражающие состояние его здоровья копии мед. документов и выписки из мед. документов; </w:t>
      </w:r>
    </w:p>
    <w:p w:rsidR="00E65678" w:rsidRDefault="00E65678" w:rsidP="00E65678">
      <w:pPr>
        <w:pStyle w:val="Bodytext20"/>
        <w:shd w:val="clear" w:color="auto" w:fill="auto"/>
        <w:ind w:firstLine="0"/>
        <w:jc w:val="left"/>
      </w:pPr>
    </w:p>
    <w:p w:rsidR="00E65678" w:rsidRDefault="00E65678" w:rsidP="00E65678">
      <w:pPr>
        <w:pStyle w:val="Bodytext20"/>
        <w:shd w:val="clear" w:color="auto" w:fill="auto"/>
        <w:ind w:firstLine="0"/>
        <w:jc w:val="left"/>
      </w:pPr>
      <w:r>
        <w:t>- п</w:t>
      </w:r>
      <w:r w:rsidR="00604550">
        <w:t>ациент имеет право на выбор лиц, которым в интересах больного может быть передана информация о состоянии его здоровья;</w:t>
      </w:r>
      <w:r>
        <w:t xml:space="preserve"> </w:t>
      </w:r>
    </w:p>
    <w:p w:rsidR="00E65678" w:rsidRDefault="00E65678" w:rsidP="00E65678">
      <w:pPr>
        <w:pStyle w:val="Bodytext20"/>
        <w:shd w:val="clear" w:color="auto" w:fill="auto"/>
        <w:ind w:firstLine="0"/>
        <w:jc w:val="left"/>
      </w:pPr>
    </w:p>
    <w:p w:rsidR="00E65678" w:rsidRDefault="00E65678" w:rsidP="00E65678">
      <w:pPr>
        <w:pStyle w:val="Bodytext20"/>
        <w:shd w:val="clear" w:color="auto" w:fill="auto"/>
        <w:ind w:firstLine="0"/>
        <w:jc w:val="left"/>
      </w:pPr>
      <w:r>
        <w:t xml:space="preserve">- </w:t>
      </w:r>
      <w:r w:rsidR="00604550">
        <w:t>защиту сведений составляющих врачебную тайну;</w:t>
      </w:r>
      <w:r>
        <w:t xml:space="preserve"> </w:t>
      </w:r>
    </w:p>
    <w:p w:rsidR="006E3E28" w:rsidRDefault="00E65678" w:rsidP="00E65678">
      <w:pPr>
        <w:pStyle w:val="Bodytext20"/>
        <w:shd w:val="clear" w:color="auto" w:fill="auto"/>
        <w:ind w:firstLine="0"/>
        <w:jc w:val="left"/>
      </w:pPr>
      <w:r>
        <w:t xml:space="preserve">- </w:t>
      </w:r>
      <w:r w:rsidR="00604550">
        <w:t>отказ от медицинского вмешательства;</w:t>
      </w:r>
    </w:p>
    <w:p w:rsidR="006E3E28" w:rsidRDefault="00E65678" w:rsidP="00E65678">
      <w:pPr>
        <w:pStyle w:val="Bodytext20"/>
        <w:shd w:val="clear" w:color="auto" w:fill="auto"/>
        <w:ind w:firstLine="0"/>
      </w:pPr>
      <w:r>
        <w:t xml:space="preserve">- </w:t>
      </w:r>
      <w:r w:rsidR="00604550">
        <w:t>возмещение вреда, причиненного здоровью при оказании</w:t>
      </w:r>
      <w:r w:rsidR="00604550">
        <w:t xml:space="preserve"> мед. помощи;</w:t>
      </w:r>
    </w:p>
    <w:p w:rsidR="00E65678" w:rsidRDefault="00E65678" w:rsidP="00E65678">
      <w:pPr>
        <w:pStyle w:val="Bodytext20"/>
        <w:shd w:val="clear" w:color="auto" w:fill="auto"/>
        <w:ind w:firstLine="0"/>
      </w:pPr>
    </w:p>
    <w:p w:rsidR="006E3E28" w:rsidRDefault="00E65678" w:rsidP="00E65678">
      <w:pPr>
        <w:pStyle w:val="Bodytext20"/>
        <w:shd w:val="clear" w:color="auto" w:fill="auto"/>
        <w:spacing w:after="135"/>
        <w:ind w:firstLine="0"/>
      </w:pPr>
      <w:r>
        <w:t xml:space="preserve">- </w:t>
      </w:r>
      <w:r w:rsidR="00604550">
        <w:t xml:space="preserve">на получение достоверной и своевременной информации о факторах, способствующих сохранению здоровья, или оказывающих на него вредное влияние, включая информацию о сан. эпид, благополучии района проживания, состоянии среды обитания, качестве и </w:t>
      </w:r>
      <w:r w:rsidR="00604550">
        <w:t>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</w:p>
    <w:p w:rsidR="006E3E28" w:rsidRPr="00E65678" w:rsidRDefault="00604550">
      <w:pPr>
        <w:pStyle w:val="Bodytext30"/>
        <w:shd w:val="clear" w:color="auto" w:fill="auto"/>
        <w:spacing w:before="0" w:after="66" w:line="200" w:lineRule="exact"/>
        <w:rPr>
          <w:b/>
        </w:rPr>
      </w:pPr>
      <w:r w:rsidRPr="00E65678">
        <w:rPr>
          <w:b/>
        </w:rPr>
        <w:t>ОБЯЗАННОСТИ ПАЦИЕНТА</w:t>
      </w:r>
    </w:p>
    <w:p w:rsidR="00E65678" w:rsidRDefault="00E65678">
      <w:pPr>
        <w:pStyle w:val="Bodytext30"/>
        <w:shd w:val="clear" w:color="auto" w:fill="auto"/>
        <w:spacing w:before="0" w:after="66" w:line="200" w:lineRule="exact"/>
      </w:pPr>
    </w:p>
    <w:p w:rsidR="006E3E28" w:rsidRDefault="00604550" w:rsidP="00E65678">
      <w:pPr>
        <w:pStyle w:val="Bodytext20"/>
        <w:shd w:val="clear" w:color="auto" w:fill="auto"/>
        <w:spacing w:after="51" w:line="190" w:lineRule="exact"/>
        <w:ind w:firstLine="0"/>
      </w:pPr>
      <w:r>
        <w:t>пациент обязан заботиться о сохр</w:t>
      </w:r>
      <w:r>
        <w:t>анении своего здоровья;</w:t>
      </w:r>
      <w:r w:rsidR="00E65678">
        <w:t xml:space="preserve"> </w:t>
      </w:r>
      <w:r>
        <w:t xml:space="preserve">в случаях, предусмотренных законодательством РФ обязаны проходить </w:t>
      </w:r>
      <w:r w:rsidR="00E65678">
        <w:t>мед. осмотры</w:t>
      </w:r>
      <w:r>
        <w:t>, а граждане страдающие заболеваниями, представляющими опасность для окружающих, обязаны проходить медицинское обследование и лечение, а также заниматься п</w:t>
      </w:r>
      <w:r>
        <w:t>рофилактикой этих заболеваний;</w:t>
      </w:r>
      <w:r w:rsidR="00E65678">
        <w:t xml:space="preserve"> </w:t>
      </w:r>
      <w:r>
        <w:t xml:space="preserve">пациенты находящиеся на лечении обязаны соблюдать режим лечения и правила поведения </w:t>
      </w:r>
      <w:r w:rsidR="00E65678">
        <w:t>мед. организациях</w:t>
      </w:r>
      <w:r>
        <w:t>.</w:t>
      </w:r>
    </w:p>
    <w:p w:rsidR="00E65678" w:rsidRDefault="00E65678" w:rsidP="00E65678">
      <w:pPr>
        <w:pStyle w:val="Bodytext20"/>
        <w:shd w:val="clear" w:color="auto" w:fill="auto"/>
        <w:spacing w:after="51" w:line="190" w:lineRule="exact"/>
        <w:ind w:firstLine="0"/>
      </w:pPr>
    </w:p>
    <w:p w:rsidR="006E3E28" w:rsidRDefault="00604550" w:rsidP="00E65678">
      <w:pPr>
        <w:pStyle w:val="Bodytext20"/>
        <w:shd w:val="clear" w:color="auto" w:fill="auto"/>
        <w:tabs>
          <w:tab w:val="left" w:leader="underscore" w:pos="2503"/>
          <w:tab w:val="left" w:leader="underscore" w:pos="3413"/>
          <w:tab w:val="left" w:leader="underscore" w:pos="5256"/>
          <w:tab w:val="left" w:pos="5706"/>
        </w:tabs>
        <w:spacing w:after="45" w:line="190" w:lineRule="exact"/>
        <w:ind w:firstLine="0"/>
      </w:pPr>
      <w:r>
        <w:t>Подпись пациента</w:t>
      </w:r>
      <w:r>
        <w:tab/>
      </w:r>
      <w:r>
        <w:tab/>
      </w:r>
      <w:r>
        <w:t>дат</w:t>
      </w:r>
      <w:r>
        <w:rPr>
          <w:rStyle w:val="Bodytext21"/>
        </w:rPr>
        <w:t>а</w:t>
      </w:r>
      <w:r>
        <w:t xml:space="preserve"> </w:t>
      </w:r>
      <w:r>
        <w:tab/>
      </w:r>
      <w:r w:rsidR="00E65678">
        <w:rPr>
          <w:rStyle w:val="Bodytext21"/>
        </w:rPr>
        <w:t xml:space="preserve">, </w:t>
      </w:r>
      <w:r>
        <w:rPr>
          <w:rStyle w:val="Bodytext21"/>
        </w:rPr>
        <w:tab/>
        <w:t>.</w:t>
      </w:r>
    </w:p>
    <w:p w:rsidR="006E3E28" w:rsidRPr="00E65678" w:rsidRDefault="00604550" w:rsidP="00E65678">
      <w:pPr>
        <w:pStyle w:val="Bodytext20"/>
        <w:shd w:val="clear" w:color="auto" w:fill="auto"/>
        <w:ind w:firstLine="0"/>
      </w:pPr>
      <w:r>
        <w:t>- при нарушении прав пациента, пациент может обратиться с заявлением на имя генерального ди</w:t>
      </w:r>
      <w:r>
        <w:t xml:space="preserve">ректора ЛДЦ «Мерси», Литвиной И.М., зам. генерального директора по </w:t>
      </w:r>
      <w:r w:rsidR="00E65678">
        <w:t>КЭР Лиманской В.В. тел.: 8 (879</w:t>
      </w:r>
      <w:r>
        <w:t xml:space="preserve">34) 4-20-61; эл. почта: </w:t>
      </w:r>
      <w:r w:rsidR="00E65678">
        <w:rPr>
          <w:lang w:val="en-US"/>
        </w:rPr>
        <w:t>ldts</w:t>
      </w:r>
      <w:r w:rsidR="00E65678" w:rsidRPr="00E65678">
        <w:t>.</w:t>
      </w:r>
      <w:r w:rsidR="00E65678">
        <w:rPr>
          <w:lang w:val="en-US"/>
        </w:rPr>
        <w:t>mersi</w:t>
      </w:r>
      <w:r w:rsidR="00E65678">
        <w:t>@уа</w:t>
      </w:r>
      <w:r w:rsidR="00E65678">
        <w:rPr>
          <w:lang w:val="en-US"/>
        </w:rPr>
        <w:t>ndex</w:t>
      </w:r>
      <w:r w:rsidR="00E65678" w:rsidRPr="00E65678">
        <w:t>.</w:t>
      </w:r>
      <w:r w:rsidR="00E65678">
        <w:rPr>
          <w:lang w:val="en-US"/>
        </w:rPr>
        <w:t>ru</w:t>
      </w:r>
    </w:p>
    <w:p w:rsidR="00E65678" w:rsidRDefault="00E65678">
      <w:pPr>
        <w:pStyle w:val="Bodytext20"/>
        <w:shd w:val="clear" w:color="auto" w:fill="auto"/>
      </w:pPr>
    </w:p>
    <w:sectPr w:rsidR="00E65678" w:rsidSect="006E3E28">
      <w:pgSz w:w="6653" w:h="9383"/>
      <w:pgMar w:top="410" w:right="380" w:bottom="410" w:left="3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550" w:rsidRDefault="00604550" w:rsidP="006E3E28">
      <w:r>
        <w:separator/>
      </w:r>
    </w:p>
  </w:endnote>
  <w:endnote w:type="continuationSeparator" w:id="1">
    <w:p w:rsidR="00604550" w:rsidRDefault="00604550" w:rsidP="006E3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550" w:rsidRDefault="00604550"/>
  </w:footnote>
  <w:footnote w:type="continuationSeparator" w:id="1">
    <w:p w:rsidR="00604550" w:rsidRDefault="0060455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E3E28"/>
    <w:rsid w:val="00604550"/>
    <w:rsid w:val="006E3E28"/>
    <w:rsid w:val="00E6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3E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3E2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6E3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a0"/>
    <w:link w:val="Headerorfooter0"/>
    <w:rsid w:val="006E3E2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Headerorfooter1">
    <w:name w:val="Header or footer"/>
    <w:basedOn w:val="Headerorfooter"/>
    <w:rsid w:val="006E3E28"/>
    <w:rPr>
      <w:color w:val="00000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6E3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6E3E28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E3E28"/>
    <w:pPr>
      <w:shd w:val="clear" w:color="auto" w:fill="FFFFFF"/>
      <w:spacing w:line="219" w:lineRule="exact"/>
      <w:ind w:firstLine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0">
    <w:name w:val="Header or footer"/>
    <w:basedOn w:val="a"/>
    <w:link w:val="Headerorfooter"/>
    <w:rsid w:val="006E3E28"/>
    <w:pPr>
      <w:shd w:val="clear" w:color="auto" w:fill="FFFFFF"/>
      <w:spacing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Bodytext30">
    <w:name w:val="Body text (3)"/>
    <w:basedOn w:val="a"/>
    <w:link w:val="Bodytext3"/>
    <w:rsid w:val="006E3E28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656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5678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E656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5678"/>
    <w:rPr>
      <w:color w:val="000000"/>
    </w:rPr>
  </w:style>
  <w:style w:type="character" w:customStyle="1" w:styleId="Heading1">
    <w:name w:val="Heading #1_"/>
    <w:basedOn w:val="a0"/>
    <w:link w:val="Heading10"/>
    <w:locked/>
    <w:rsid w:val="00E65678"/>
    <w:rPr>
      <w:rFonts w:ascii="Times New Roman" w:eastAsia="Times New Roman" w:hAnsi="Times New Roman" w:cs="Times New Roman"/>
      <w:b/>
      <w:bCs/>
      <w:spacing w:val="-10"/>
      <w:sz w:val="22"/>
      <w:szCs w:val="22"/>
      <w:shd w:val="clear" w:color="auto" w:fill="FFFFFF"/>
    </w:rPr>
  </w:style>
  <w:style w:type="paragraph" w:customStyle="1" w:styleId="Heading10">
    <w:name w:val="Heading #1"/>
    <w:basedOn w:val="a"/>
    <w:link w:val="Heading1"/>
    <w:rsid w:val="00E65678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22"/>
      <w:szCs w:val="22"/>
    </w:rPr>
  </w:style>
  <w:style w:type="character" w:customStyle="1" w:styleId="Bodytext285pt">
    <w:name w:val="Body text (2) + 8.5 pt"/>
    <w:basedOn w:val="Bodytext2"/>
    <w:rsid w:val="00E65678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2019-04-15T14:17:00Z</dcterms:created>
  <dcterms:modified xsi:type="dcterms:W3CDTF">2019-04-15T14:17:00Z</dcterms:modified>
</cp:coreProperties>
</file>